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0ceabaa" w14:textId="0ceabaa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D976D6">
        <w:rPr>
          <w:rFonts w:ascii="Arial" w:hAnsi="Arial" w:cs="Arial"/>
        </w:rPr>
        <w:t>429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976D6">
        <w:rPr>
          <w:rFonts w:ascii="Arial" w:hAnsi="Arial" w:cs="Arial"/>
        </w:rPr>
        <w:t>23</w:t>
      </w:r>
      <w:r w:rsidRPr="00CE2A3F" w:rsidR="00B30EDC">
        <w:rPr>
          <w:rFonts w:ascii="Arial" w:hAnsi="Arial" w:cs="Arial"/>
        </w:rPr>
        <w:t>-</w:t>
      </w:r>
      <w:r w:rsidR="00D976D6">
        <w:rPr>
          <w:rFonts w:ascii="Arial" w:hAnsi="Arial" w:cs="Arial"/>
        </w:rPr>
        <w:t>52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D976D6">
        <w:rPr>
          <w:rFonts w:ascii="Arial" w:hAnsi="Arial" w:cs="Arial"/>
        </w:rPr>
        <w:t xml:space="preserve">TINO </w:t>
      </w:r>
      <w:r w:rsidRPr="00216874" w:rsidR="00D976D6">
        <w:rPr>
          <w:rFonts w:ascii="Arial" w:hAnsi="Arial" w:cs="Arial"/>
        </w:rPr>
        <w:t>d.o.o.</w:t>
      </w:r>
      <w:r w:rsidR="00D976D6">
        <w:rPr>
          <w:rFonts w:ascii="Arial" w:hAnsi="Arial" w:cs="Arial"/>
        </w:rPr>
        <w:t xml:space="preserve"> u stečaju</w:t>
      </w:r>
      <w:r w:rsidRPr="00216874" w:rsidR="00D976D6">
        <w:rPr>
          <w:rFonts w:ascii="Arial" w:hAnsi="Arial" w:cs="Arial"/>
        </w:rPr>
        <w:t xml:space="preserve">, </w:t>
      </w:r>
      <w:proofErr w:type="spellStart"/>
      <w:r w:rsidR="00D976D6">
        <w:rPr>
          <w:rFonts w:ascii="Arial" w:hAnsi="Arial" w:cs="Arial"/>
        </w:rPr>
        <w:t>Sedramić</w:t>
      </w:r>
      <w:proofErr w:type="spellEnd"/>
      <w:r w:rsidR="00D976D6">
        <w:rPr>
          <w:rFonts w:ascii="Arial" w:hAnsi="Arial" w:cs="Arial"/>
        </w:rPr>
        <w:t xml:space="preserve"> (Grad Drniš)</w:t>
      </w:r>
      <w:r w:rsidRPr="00216874" w:rsidR="00D976D6">
        <w:rPr>
          <w:rFonts w:ascii="Arial" w:hAnsi="Arial" w:cs="Arial"/>
        </w:rPr>
        <w:t xml:space="preserve">, </w:t>
      </w:r>
      <w:proofErr w:type="spellStart"/>
      <w:r w:rsidR="00D976D6">
        <w:rPr>
          <w:rFonts w:ascii="Arial" w:hAnsi="Arial" w:cs="Arial"/>
        </w:rPr>
        <w:t>Elezi</w:t>
      </w:r>
      <w:proofErr w:type="spellEnd"/>
      <w:r w:rsidR="00D976D6">
        <w:rPr>
          <w:rFonts w:ascii="Arial" w:hAnsi="Arial" w:cs="Arial"/>
        </w:rPr>
        <w:t xml:space="preserve"> 4</w:t>
      </w:r>
      <w:r w:rsidRPr="00216874" w:rsidR="00D976D6">
        <w:rPr>
          <w:rFonts w:ascii="Arial" w:hAnsi="Arial" w:cs="Arial"/>
        </w:rPr>
        <w:t xml:space="preserve">, OIB: </w:t>
      </w:r>
      <w:r w:rsidR="00D976D6">
        <w:rPr>
          <w:rFonts w:ascii="Arial" w:hAnsi="Arial" w:cs="Arial"/>
        </w:rPr>
        <w:t>38738251714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325BD5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325BD5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 xml:space="preserve">Ivanki </w:t>
      </w:r>
      <w:proofErr w:type="spellStart"/>
      <w:r w:rsidR="00AC6852">
        <w:rPr>
          <w:rFonts w:ascii="Arial" w:hAnsi="Arial" w:cs="Arial"/>
        </w:rPr>
        <w:t>Bosotini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 xml:space="preserve">29. </w:t>
      </w:r>
      <w:r w:rsidR="00D976D6">
        <w:rPr>
          <w:rFonts w:ascii="Arial" w:hAnsi="Arial" w:cs="Arial"/>
        </w:rPr>
        <w:t>studenog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0057DD">
        <w:rPr>
          <w:rFonts w:ascii="Arial" w:hAnsi="Arial" w:cs="Arial"/>
        </w:rPr>
        <w:t>9</w:t>
      </w:r>
      <w:bookmarkStart w:name="_GoBack" w:id="0"/>
      <w:bookmarkEnd w:id="0"/>
      <w:r w:rsidR="00AC6852">
        <w:rPr>
          <w:rFonts w:ascii="Arial" w:hAnsi="Arial" w:cs="Arial"/>
        </w:rPr>
        <w:t>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325BD5">
        <w:rPr>
          <w:rFonts w:ascii="Arial" w:hAnsi="Arial" w:cs="Arial"/>
        </w:rPr>
        <w:t>na</w:t>
      </w:r>
      <w:r w:rsidRPr="00CE2A3F" w:rsidR="0040340B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 xml:space="preserve">Ivanka </w:t>
      </w:r>
      <w:proofErr w:type="spellStart"/>
      <w:r w:rsidR="00AC6852">
        <w:rPr>
          <w:rFonts w:ascii="Arial" w:hAnsi="Arial" w:cs="Arial"/>
        </w:rPr>
        <w:t>Bosotina</w:t>
      </w:r>
      <w:proofErr w:type="spellEnd"/>
      <w:r w:rsidRPr="00CE2A3F" w:rsidR="0040340B">
        <w:rPr>
          <w:rFonts w:ascii="Arial" w:hAnsi="Arial" w:cs="Arial"/>
        </w:rPr>
        <w:t>, stečajn</w:t>
      </w:r>
      <w:r w:rsidR="00522E0B">
        <w:rPr>
          <w:rFonts w:ascii="Arial" w:hAnsi="Arial" w:cs="Arial"/>
        </w:rPr>
        <w:t>a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</w:t>
      </w:r>
      <w:r w:rsidR="00522E0B">
        <w:rPr>
          <w:rFonts w:ascii="Arial" w:hAnsi="Arial" w:cs="Arial"/>
        </w:rPr>
        <w:t>ica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155ED2" w:rsidR="00AC6852" w:rsidP="00155ED2" w:rsidRDefault="000057DD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ECO ABAS d.o.o. Rovinj i Andrej </w:t>
      </w:r>
      <w:proofErr w:type="spellStart"/>
      <w:r>
        <w:rPr>
          <w:rFonts w:ascii="Arial" w:hAnsi="Arial" w:cs="Arial"/>
        </w:rPr>
        <w:t>Skvortcov</w:t>
      </w:r>
      <w:proofErr w:type="spellEnd"/>
      <w:r>
        <w:rPr>
          <w:rFonts w:ascii="Arial" w:hAnsi="Arial" w:cs="Arial"/>
        </w:rPr>
        <w:t xml:space="preserve"> iz Rovinja Valentina </w:t>
      </w:r>
      <w:proofErr w:type="spellStart"/>
      <w:r>
        <w:rPr>
          <w:rFonts w:ascii="Arial" w:hAnsi="Arial" w:cs="Arial"/>
        </w:rPr>
        <w:t>Vižintin</w:t>
      </w:r>
      <w:proofErr w:type="spellEnd"/>
      <w:r>
        <w:rPr>
          <w:rFonts w:ascii="Arial" w:hAnsi="Arial" w:cs="Arial"/>
        </w:rPr>
        <w:t>, odvjetnica u Rijeci po punomoći</w:t>
      </w:r>
    </w:p>
    <w:p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522E0B"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D976D6">
        <w:rPr>
          <w:rFonts w:ascii="Arial" w:hAnsi="Arial" w:cs="Arial"/>
        </w:rPr>
        <w:t>5. rujna 2023</w:t>
      </w:r>
      <w:r w:rsidR="00AC6852">
        <w:rPr>
          <w:rFonts w:ascii="Arial" w:hAnsi="Arial" w:cs="Arial"/>
        </w:rPr>
        <w:t>.</w:t>
      </w:r>
      <w:r w:rsidR="00A145B4">
        <w:rPr>
          <w:rFonts w:ascii="Arial" w:hAnsi="Arial" w:cs="Arial"/>
        </w:rPr>
        <w:t xml:space="preserve">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522E0B">
        <w:rPr>
          <w:rFonts w:ascii="Arial" w:hAnsi="Arial" w:cs="Arial"/>
        </w:rPr>
        <w:t>đuje se da je izvješće stečajne upraviteljice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D976D6">
        <w:rPr>
          <w:rFonts w:ascii="Arial" w:hAnsi="Arial" w:cs="Arial"/>
        </w:rPr>
        <w:t>23. studenog</w:t>
      </w:r>
      <w:r w:rsidR="00AC6852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044837" w:rsidR="00325BD5" w:rsidP="00325BD5" w:rsidRDefault="00D976D6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Prvi</w:t>
      </w:r>
      <w:r w:rsidRPr="00044837" w:rsidR="00797187">
        <w:rPr>
          <w:rFonts w:ascii="Arial" w:hAnsi="Arial" w:cs="Arial"/>
          <w:color w:val="000000"/>
        </w:rPr>
        <w:t xml:space="preserve"> viši isplatni red</w:t>
      </w:r>
      <w:r w:rsidRPr="00044837" w:rsidR="00522E0B">
        <w:rPr>
          <w:rFonts w:ascii="Arial" w:hAnsi="Arial" w:cs="Arial"/>
          <w:color w:val="000000"/>
        </w:rPr>
        <w:t>:</w:t>
      </w:r>
    </w:p>
    <w:p w:rsidR="00D976D6" w:rsidP="00D976D6" w:rsidRDefault="00D976D6">
      <w:pPr>
        <w:pStyle w:val="Default"/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398"/>
        <w:gridCol w:w="1444"/>
        <w:gridCol w:w="1689"/>
        <w:gridCol w:w="1650"/>
        <w:gridCol w:w="1514"/>
        <w:gridCol w:w="1475"/>
      </w:tblGrid>
      <w:tr w:rsidRPr="00D976D6" w:rsidR="000057DD" w:rsidTr="00D976D6">
        <w:trPr>
          <w:trHeight w:val="427"/>
        </w:trPr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 Redni broj prijavljene tražbine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Iznos prijavljene tražbine (kn)1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Iznos priznate tražbine </w:t>
            </w:r>
          </w:p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(kn) </w:t>
            </w:r>
          </w:p>
        </w:tc>
      </w:tr>
      <w:tr w:rsidRPr="00D976D6" w:rsidR="000057DD" w:rsidTr="00D976D6">
        <w:trPr>
          <w:trHeight w:val="781"/>
        </w:trPr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MARIJA MUJIĆ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49118106081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SLAVONSKI BROD, </w:t>
            </w:r>
          </w:p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Braće Matić 6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38.902,74 eura/ </w:t>
            </w:r>
          </w:p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293.112,70 kn </w:t>
            </w:r>
          </w:p>
        </w:tc>
        <w:tc>
          <w:tcPr>
            <w:tcW w:w="0" w:type="auto"/>
          </w:tcPr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38.902,74 eura/ </w:t>
            </w:r>
          </w:p>
          <w:p w:rsidRPr="00D976D6" w:rsidR="000057DD" w:rsidRDefault="000057DD">
            <w:pPr>
              <w:pStyle w:val="Default"/>
              <w:rPr>
                <w:rFonts w:ascii="Arial" w:hAnsi="Arial" w:cs="Arial"/>
              </w:rPr>
            </w:pPr>
            <w:r w:rsidRPr="00D976D6">
              <w:rPr>
                <w:rFonts w:ascii="Arial" w:hAnsi="Arial" w:cs="Arial"/>
              </w:rPr>
              <w:t xml:space="preserve">293.112,70 kn </w:t>
            </w:r>
          </w:p>
        </w:tc>
      </w:tr>
    </w:tbl>
    <w:p w:rsidR="00AC6852" w:rsidP="00325BD5" w:rsidRDefault="00AC6852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0057DD" w:rsidP="000057DD" w:rsidRDefault="000057D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057DD">
        <w:rPr>
          <w:rFonts w:ascii="Arial" w:hAnsi="Arial" w:cs="Arial"/>
          <w:color w:val="000000"/>
        </w:rPr>
        <w:t>te da stečajna upraviteljica ostaje kod priznanja tražbina, a</w:t>
      </w:r>
      <w:r>
        <w:rPr>
          <w:rFonts w:ascii="Arial" w:hAnsi="Arial" w:cs="Arial"/>
          <w:color w:val="000000"/>
        </w:rPr>
        <w:t xml:space="preserve"> nazočna punomoćnica vjerovnika ne osporava istu.</w:t>
      </w:r>
    </w:p>
    <w:p w:rsidR="000057DD" w:rsidP="000057DD" w:rsidRDefault="000057D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0057DD" w:rsidR="000057DD" w:rsidP="000057DD" w:rsidRDefault="000057D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0057DD" w:rsidR="00522E0B" w:rsidP="00325BD5" w:rsidRDefault="00D976D6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0057DD">
        <w:rPr>
          <w:rFonts w:ascii="Arial" w:hAnsi="Arial" w:cs="Arial"/>
          <w:color w:val="000000"/>
        </w:rPr>
        <w:lastRenderedPageBreak/>
        <w:t>Drugi viši isplatni red</w:t>
      </w:r>
    </w:p>
    <w:p w:rsidR="00D976D6" w:rsidP="00325BD5" w:rsidRDefault="00D976D6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1257"/>
        <w:gridCol w:w="1718"/>
        <w:gridCol w:w="1758"/>
        <w:gridCol w:w="1307"/>
        <w:gridCol w:w="1565"/>
        <w:gridCol w:w="1565"/>
      </w:tblGrid>
      <w:tr w:rsidRPr="005F53B8" w:rsidR="000057DD" w:rsidTr="00D976D6">
        <w:trPr>
          <w:trHeight w:val="425"/>
        </w:trPr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Redni broj prijavljene tražbine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Iznos prijavljene tražbine (kn)2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Iznos priznate tražbine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(kn) </w:t>
            </w:r>
          </w:p>
        </w:tc>
      </w:tr>
      <w:tr w:rsidRPr="005F53B8" w:rsidR="000057DD" w:rsidTr="00D976D6">
        <w:trPr>
          <w:trHeight w:val="524"/>
        </w:trPr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FINANCIJSKA AGENCIJA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85821130368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ZAGREB, Ulica grada Vukovara 70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788,39 eura/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5.947,66 kn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788,39 eura/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5.947,66 kn </w:t>
            </w:r>
          </w:p>
        </w:tc>
      </w:tr>
      <w:tr w:rsidRPr="005F53B8" w:rsidR="000057DD" w:rsidTr="00D976D6">
        <w:trPr>
          <w:trHeight w:val="287"/>
        </w:trPr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HRVATSKI TELEKOM, d.d.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81793146560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ZAGREB, Radnička cesta 21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470,46 eura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/3.544,68 kn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470,46 eura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/3.544,68 kn </w:t>
            </w:r>
          </w:p>
        </w:tc>
      </w:tr>
      <w:tr w:rsidRPr="005F53B8" w:rsidR="000057DD" w:rsidTr="00D976D6">
        <w:trPr>
          <w:trHeight w:val="288"/>
        </w:trPr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CROATIA OSIGURANJE d.d.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26187994862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Zagreb, Vatroslava Jagića 33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1.203,72 eura/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9.069,43 kn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1.203,72 eura/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9.069,43 kn </w:t>
            </w:r>
          </w:p>
        </w:tc>
      </w:tr>
      <w:tr w:rsidRPr="005F53B8" w:rsidR="000057DD" w:rsidTr="00D976D6">
        <w:trPr>
          <w:trHeight w:val="938"/>
        </w:trPr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ECO ABAS d.o.o.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23126488755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ROVINJ, Ulica Vladimira </w:t>
            </w:r>
            <w:proofErr w:type="spellStart"/>
            <w:r w:rsidRPr="005F53B8">
              <w:rPr>
                <w:rFonts w:ascii="Arial" w:hAnsi="Arial" w:cs="Arial"/>
              </w:rPr>
              <w:t>Švalbe</w:t>
            </w:r>
            <w:proofErr w:type="spellEnd"/>
            <w:r w:rsidRPr="005F53B8">
              <w:rPr>
                <w:rFonts w:ascii="Arial" w:hAnsi="Arial" w:cs="Arial"/>
              </w:rPr>
              <w:t xml:space="preserve"> – </w:t>
            </w:r>
            <w:proofErr w:type="spellStart"/>
            <w:r w:rsidRPr="005F53B8">
              <w:rPr>
                <w:rFonts w:ascii="Arial" w:hAnsi="Arial" w:cs="Arial"/>
              </w:rPr>
              <w:t>Via</w:t>
            </w:r>
            <w:proofErr w:type="spellEnd"/>
            <w:r w:rsidRPr="005F53B8">
              <w:rPr>
                <w:rFonts w:ascii="Arial" w:hAnsi="Arial" w:cs="Arial"/>
              </w:rPr>
              <w:t xml:space="preserve"> Vladimir </w:t>
            </w:r>
            <w:proofErr w:type="spellStart"/>
            <w:r w:rsidRPr="005F53B8">
              <w:rPr>
                <w:rFonts w:ascii="Arial" w:hAnsi="Arial" w:cs="Arial"/>
              </w:rPr>
              <w:t>Švalba</w:t>
            </w:r>
            <w:proofErr w:type="spellEnd"/>
            <w:r w:rsidRPr="005F53B8">
              <w:rPr>
                <w:rFonts w:ascii="Arial" w:hAnsi="Arial" w:cs="Arial"/>
              </w:rPr>
              <w:t xml:space="preserve"> 29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646.758,25 eura 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4.873.000,00 kn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646.758,25 eura 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4.873.000,00 kn </w:t>
            </w:r>
          </w:p>
        </w:tc>
      </w:tr>
      <w:tr w:rsidRPr="005F53B8" w:rsidR="000057DD" w:rsidTr="00D976D6">
        <w:trPr>
          <w:trHeight w:val="666"/>
        </w:trPr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ANDREI SKVORTCOV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528253369243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ROVINJ, Ulica Vladimira </w:t>
            </w:r>
            <w:proofErr w:type="spellStart"/>
            <w:r w:rsidRPr="005F53B8">
              <w:rPr>
                <w:rFonts w:ascii="Arial" w:hAnsi="Arial" w:cs="Arial"/>
              </w:rPr>
              <w:t>Švalbe</w:t>
            </w:r>
            <w:proofErr w:type="spellEnd"/>
            <w:r w:rsidRPr="005F53B8">
              <w:rPr>
                <w:rFonts w:ascii="Arial" w:hAnsi="Arial" w:cs="Arial"/>
              </w:rPr>
              <w:t xml:space="preserve"> – </w:t>
            </w:r>
            <w:proofErr w:type="spellStart"/>
            <w:r w:rsidRPr="005F53B8">
              <w:rPr>
                <w:rFonts w:ascii="Arial" w:hAnsi="Arial" w:cs="Arial"/>
              </w:rPr>
              <w:t>Via</w:t>
            </w:r>
            <w:proofErr w:type="spellEnd"/>
            <w:r w:rsidRPr="005F53B8">
              <w:rPr>
                <w:rFonts w:ascii="Arial" w:hAnsi="Arial" w:cs="Arial"/>
              </w:rPr>
              <w:t xml:space="preserve"> Vladimir </w:t>
            </w:r>
            <w:proofErr w:type="spellStart"/>
            <w:r w:rsidRPr="005F53B8">
              <w:rPr>
                <w:rFonts w:ascii="Arial" w:hAnsi="Arial" w:cs="Arial"/>
              </w:rPr>
              <w:t>Švalba</w:t>
            </w:r>
            <w:proofErr w:type="spellEnd"/>
            <w:r w:rsidRPr="005F53B8">
              <w:rPr>
                <w:rFonts w:ascii="Arial" w:hAnsi="Arial" w:cs="Arial"/>
              </w:rPr>
              <w:t xml:space="preserve"> 29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198.029,53 eura 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1.492.053,49 kn </w:t>
            </w:r>
          </w:p>
        </w:tc>
        <w:tc>
          <w:tcPr>
            <w:tcW w:w="0" w:type="auto"/>
          </w:tcPr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198.029,53 eura / </w:t>
            </w:r>
          </w:p>
          <w:p w:rsidRPr="005F53B8" w:rsidR="000057DD" w:rsidRDefault="000057DD">
            <w:pPr>
              <w:pStyle w:val="Default"/>
              <w:rPr>
                <w:rFonts w:ascii="Arial" w:hAnsi="Arial" w:cs="Arial"/>
              </w:rPr>
            </w:pPr>
            <w:r w:rsidRPr="005F53B8">
              <w:rPr>
                <w:rFonts w:ascii="Arial" w:hAnsi="Arial" w:cs="Arial"/>
              </w:rPr>
              <w:t xml:space="preserve">1.492.053,49 kn </w:t>
            </w:r>
          </w:p>
        </w:tc>
      </w:tr>
    </w:tbl>
    <w:p w:rsidR="00D976D6" w:rsidP="00325BD5" w:rsidRDefault="00D976D6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0057DD" w:rsidR="00797187" w:rsidP="000057DD" w:rsidRDefault="000057D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057DD">
        <w:rPr>
          <w:rFonts w:ascii="Arial" w:hAnsi="Arial" w:cs="Arial"/>
          <w:color w:val="000000"/>
        </w:rPr>
        <w:t xml:space="preserve">Stečajna upraviteljica ostaje kod </w:t>
      </w:r>
      <w:proofErr w:type="spellStart"/>
      <w:r w:rsidRPr="000057DD">
        <w:rPr>
          <w:rFonts w:ascii="Arial" w:hAnsi="Arial" w:cs="Arial"/>
          <w:color w:val="000000"/>
        </w:rPr>
        <w:t>prizvanvanja</w:t>
      </w:r>
      <w:proofErr w:type="spellEnd"/>
      <w:r w:rsidRPr="000057DD">
        <w:rPr>
          <w:rFonts w:ascii="Arial" w:hAnsi="Arial" w:cs="Arial"/>
          <w:color w:val="000000"/>
        </w:rPr>
        <w:t xml:space="preserve"> tražbina drugog višeg isplatnog reda, a kako na ročištu nije izjavljeno osporavanje iste se smatraju utvrđenima.</w:t>
      </w:r>
    </w:p>
    <w:p w:rsidRPr="00325BD5" w:rsidR="000057DD" w:rsidP="00325BD5" w:rsidRDefault="000057DD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04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upravitelj</w:t>
      </w:r>
      <w:r w:rsidR="00504A67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i</w:t>
      </w:r>
      <w:r w:rsidR="000057DD">
        <w:rPr>
          <w:rFonts w:ascii="Arial" w:hAnsi="Arial" w:cs="Arial"/>
        </w:rPr>
        <w:t>li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0057DD">
        <w:rPr>
          <w:rFonts w:ascii="Arial" w:hAnsi="Arial" w:cs="Arial"/>
        </w:rPr>
        <w:t>9</w:t>
      </w:r>
      <w:r w:rsidR="003B1B12">
        <w:rPr>
          <w:rFonts w:ascii="Arial" w:hAnsi="Arial" w:cs="Arial"/>
        </w:rPr>
        <w:t>,</w:t>
      </w:r>
      <w:r w:rsidR="000057DD">
        <w:rPr>
          <w:rFonts w:ascii="Arial" w:hAnsi="Arial" w:cs="Arial"/>
        </w:rPr>
        <w:t>25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8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0057DD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</w:t>
    </w:r>
    <w:r w:rsidR="00D976D6">
      <w:rPr>
        <w:rFonts w:ascii="Arial" w:hAnsi="Arial" w:cs="Arial"/>
      </w:rPr>
      <w:t xml:space="preserve">                             </w:t>
    </w:r>
    <w:r w:rsidRPr="00CE2A3F">
      <w:rPr>
        <w:rFonts w:ascii="Arial" w:hAnsi="Arial" w:cs="Arial"/>
      </w:rPr>
      <w:t>1 St-</w:t>
    </w:r>
    <w:r w:rsidR="00D976D6">
      <w:rPr>
        <w:rFonts w:ascii="Arial" w:hAnsi="Arial" w:cs="Arial"/>
      </w:rPr>
      <w:t>429</w:t>
    </w:r>
    <w:r w:rsidRPr="00CE2A3F">
      <w:rPr>
        <w:rFonts w:ascii="Arial" w:hAnsi="Arial" w:cs="Arial"/>
      </w:rPr>
      <w:t>/</w:t>
    </w:r>
    <w:r w:rsidR="00D976D6">
      <w:rPr>
        <w:rFonts w:ascii="Arial" w:hAnsi="Arial" w:cs="Arial"/>
      </w:rPr>
      <w:t>2019</w:t>
    </w:r>
    <w:r w:rsidRPr="00CE2A3F">
      <w:rPr>
        <w:rFonts w:ascii="Arial" w:hAnsi="Arial" w:cs="Arial"/>
      </w:rPr>
      <w:t>-</w:t>
    </w:r>
    <w:r w:rsidR="00D976D6">
      <w:rPr>
        <w:rFonts w:ascii="Arial" w:hAnsi="Arial" w:cs="Arial"/>
      </w:rPr>
      <w:t>52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057DD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55ED2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5F53B8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1733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787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976D6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10ED46C"/>
  <w15:docId w15:val="{A8D7CE57-A277-4ABB-B637-2FD22224116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19ADECD-EBFD-43DF-850A-9017AD31C5B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TDU</properties:Company>
  <properties:Pages>3</properties:Pages>
  <properties:Words>497</properties:Words>
  <properties:Characters>2838</properties:Characters>
  <properties:Lines>23</properties:Lines>
  <properties:Paragraphs>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2023-11-28T14:20:00Z</dcterms:created>
  <dc:creator>Ardena Bajlo</dc:creator>
  <cp:lastModifiedBy>Ardena Bajlo</cp:lastModifiedBy>
  <cp:lastPrinted>2023-03-29T06:15:00Z</cp:lastPrinted>
  <dcterms:modified xmlns:xsi="http://www.w3.org/2001/XMLSchema-instance" xsi:type="dcterms:W3CDTF">2023-11-29T08:16:00Z</dcterms:modified>
  <cp:revision>5</cp:revision>
  <dc:title>REPUBLIKA HRVATSKA</dc:title>
</cp:coreProperties>
</file>